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771"/>
        <w:gridCol w:w="488"/>
        <w:gridCol w:w="1018"/>
        <w:gridCol w:w="297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12 Lyra (16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Vega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R18:36:56.3 D38:47:01.2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67174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Double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ε2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R18:44:22.9 D39:36:46.5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67315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R18:44:46.4 D37:36:18.4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67321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R18:47:18.9 D+45:33:03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E-S0, SB: 13.4,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G064.9+15.5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R18:50:02.090 D+35:14:36.10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Sheliak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R18:50:04.8 D33:21:45.8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67451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Ring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R18:53:35.1 D+33:01:47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PN,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δ1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R18:53:43.6 D36:58:18.1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67537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Stephenson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R18:54:07.64 D36:56:29.6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7140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</w:t>
            </w:r>
            <w:r>
              <w:rPr>
                <w:rFonts w:eastAsia="Times New Roman"/>
                <w:sz w:val="20"/>
                <w:szCs w:val="20"/>
              </w:rPr>
              <w:br/>
              <w:t>*B G5III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6.14</w:t>
            </w:r>
            <w:r>
              <w:rPr>
                <w:rFonts w:eastAsia="Times New Roman"/>
                <w:sz w:val="20"/>
                <w:szCs w:val="20"/>
              </w:rPr>
              <w:br/>
              <w:t>9.12</w:t>
            </w:r>
            <w:r>
              <w:rPr>
                <w:rFonts w:eastAsia="Times New Roman"/>
                <w:sz w:val="20"/>
                <w:szCs w:val="20"/>
              </w:rPr>
              <w:br/>
              <w:t>7.6</w:t>
            </w:r>
            <w:r>
              <w:rPr>
                <w:rFonts w:eastAsia="Times New Roman"/>
                <w:sz w:val="20"/>
                <w:szCs w:val="20"/>
              </w:rPr>
              <w:t>0</w:t>
            </w:r>
            <w:r>
              <w:rPr>
                <w:rFonts w:eastAsia="Times New Roman"/>
                <w:sz w:val="20"/>
                <w:szCs w:val="20"/>
              </w:rPr>
              <w:br/>
              <w:t>11.03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1.79"</w:t>
            </w:r>
            <w:r>
              <w:rPr>
                <w:rFonts w:eastAsia="Times New Roman"/>
                <w:sz w:val="20"/>
                <w:szCs w:val="20"/>
              </w:rPr>
              <w:br/>
              <w:t>AC 45.51"</w:t>
            </w:r>
            <w:r>
              <w:rPr>
                <w:rFonts w:eastAsia="Times New Roman"/>
                <w:sz w:val="20"/>
                <w:szCs w:val="20"/>
              </w:rPr>
              <w:br/>
              <w:t>AD 215.25"</w:t>
            </w:r>
            <w:r>
              <w:rPr>
                <w:rFonts w:eastAsia="Times New Roman"/>
                <w:sz w:val="20"/>
                <w:szCs w:val="20"/>
              </w:rPr>
              <w:br/>
              <w:t>CD 192.39"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R18:54:52.52 D33:58:06.9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18549+3358,SAO 67566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R18:55:20.1 D43:56:46.1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47919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178849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7.03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13.81"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R19:08:45.20 D34:45:37.1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19088+3446,SAO 67870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1-68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R19:11:06.5 D+30:32:47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R19:16:35.5 D+30:11:07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R19:20:53.0 D+37:46:18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II3r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RR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033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R19:25:27.8 D42:47:04.5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48421 </w:t>
            </w:r>
          </w:p>
        </w:tc>
      </w:tr>
    </w:tbl>
    <w:p w:rsidR="00000000" w:rsidRDefault="00230331">
      <w:pPr>
        <w:rPr>
          <w:rFonts w:eastAsia="Times New Roman"/>
        </w:rPr>
      </w:pPr>
    </w:p>
    <w:sectPr w:rsidR="00000000" w:rsidSect="00C144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89" w:rsidRDefault="00C14489" w:rsidP="00C14489">
      <w:r>
        <w:separator/>
      </w:r>
    </w:p>
  </w:endnote>
  <w:endnote w:type="continuationSeparator" w:id="0">
    <w:p w:rsidR="00C14489" w:rsidRDefault="00C14489" w:rsidP="00C1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89" w:rsidRDefault="00C144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14489" w:rsidRPr="00C14489" w:rsidRDefault="00C14489" w:rsidP="00C1448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3033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30331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89" w:rsidRDefault="00C14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89" w:rsidRDefault="00C14489" w:rsidP="00C14489">
      <w:r>
        <w:separator/>
      </w:r>
    </w:p>
  </w:footnote>
  <w:footnote w:type="continuationSeparator" w:id="0">
    <w:p w:rsidR="00C14489" w:rsidRDefault="00C14489" w:rsidP="00C14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89" w:rsidRDefault="00C144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89" w:rsidRDefault="00C144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89" w:rsidRDefault="00C144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14489"/>
    <w:rsid w:val="00230331"/>
    <w:rsid w:val="00C1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AA684B4-62B6-4EAF-9890-095136E0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144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48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48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12 Lyra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